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E067" w14:textId="5F9BEC49" w:rsidR="001D5696" w:rsidRDefault="000B38BE" w:rsidP="00192D0A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E92C2D" wp14:editId="35150D39">
            <wp:simplePos x="0" y="0"/>
            <wp:positionH relativeFrom="column">
              <wp:posOffset>-615315</wp:posOffset>
            </wp:positionH>
            <wp:positionV relativeFrom="paragraph">
              <wp:posOffset>310515</wp:posOffset>
            </wp:positionV>
            <wp:extent cx="6728460" cy="9227820"/>
            <wp:effectExtent l="0" t="0" r="0" b="0"/>
            <wp:wrapTight wrapText="bothSides">
              <wp:wrapPolygon edited="0">
                <wp:start x="0" y="0"/>
                <wp:lineTo x="0" y="21538"/>
                <wp:lineTo x="21527" y="21538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27352" w14:textId="42FF14E3" w:rsidR="000B38BE" w:rsidRDefault="000B38BE" w:rsidP="00192D0A">
      <w:pPr>
        <w:jc w:val="both"/>
        <w:rPr>
          <w:rFonts w:ascii="Times New Roman" w:hAnsi="Times New Roman" w:cs="Times New Roman"/>
        </w:rPr>
      </w:pPr>
    </w:p>
    <w:p w14:paraId="35B387EA" w14:textId="7E23A72D" w:rsidR="001D5696" w:rsidRPr="00192D0A" w:rsidRDefault="001D5696" w:rsidP="00192D0A">
      <w:pPr>
        <w:jc w:val="both"/>
        <w:rPr>
          <w:rFonts w:ascii="Times New Roman" w:hAnsi="Times New Roman" w:cs="Times New Roman"/>
          <w:b/>
        </w:rPr>
      </w:pPr>
      <w:r w:rsidRPr="00192D0A">
        <w:rPr>
          <w:rFonts w:ascii="Times New Roman" w:hAnsi="Times New Roman" w:cs="Times New Roman"/>
        </w:rPr>
        <w:lastRenderedPageBreak/>
        <w:t xml:space="preserve">2. </w:t>
      </w:r>
      <w:r w:rsidRPr="00192D0A">
        <w:rPr>
          <w:rFonts w:ascii="Times New Roman" w:hAnsi="Times New Roman" w:cs="Times New Roman"/>
          <w:b/>
        </w:rPr>
        <w:t>Цели и задачи ШСК</w:t>
      </w:r>
    </w:p>
    <w:p w14:paraId="4371F433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2.1. ШСК создается в целях широкого привлечения обучающихся, родителей и педагогических работников </w:t>
      </w:r>
      <w:r w:rsidR="00192D0A" w:rsidRPr="00192D0A">
        <w:rPr>
          <w:rFonts w:ascii="Times New Roman" w:hAnsi="Times New Roman" w:cs="Times New Roman"/>
        </w:rPr>
        <w:t xml:space="preserve">Муниципального казенного общеобразовательного учреждения </w:t>
      </w:r>
      <w:proofErr w:type="spellStart"/>
      <w:r w:rsidR="00192D0A" w:rsidRPr="00192D0A">
        <w:rPr>
          <w:rFonts w:ascii="Times New Roman" w:hAnsi="Times New Roman" w:cs="Times New Roman"/>
        </w:rPr>
        <w:t>Шилыковской</w:t>
      </w:r>
      <w:proofErr w:type="spellEnd"/>
      <w:r w:rsidR="00192D0A" w:rsidRPr="00192D0A">
        <w:rPr>
          <w:rFonts w:ascii="Times New Roman" w:hAnsi="Times New Roman" w:cs="Times New Roman"/>
        </w:rPr>
        <w:t xml:space="preserve"> средней школы</w:t>
      </w:r>
      <w:r w:rsidRPr="00192D0A">
        <w:rPr>
          <w:rFonts w:ascii="Times New Roman" w:hAnsi="Times New Roman" w:cs="Times New Roman"/>
        </w:rPr>
        <w:t xml:space="preserve"> к регулярным занятиям физической к</w:t>
      </w:r>
      <w:r w:rsidR="00192D0A" w:rsidRPr="00192D0A">
        <w:rPr>
          <w:rFonts w:ascii="Times New Roman" w:hAnsi="Times New Roman" w:cs="Times New Roman"/>
        </w:rPr>
        <w:t>ультурой и спортом, формированию</w:t>
      </w:r>
      <w:r w:rsidRPr="00192D0A">
        <w:rPr>
          <w:rFonts w:ascii="Times New Roman" w:hAnsi="Times New Roman" w:cs="Times New Roman"/>
        </w:rPr>
        <w:t xml:space="preserve"> здорового образа жизни, организации активного отдыха, повыше</w:t>
      </w:r>
      <w:r w:rsidR="00192D0A" w:rsidRPr="00192D0A">
        <w:rPr>
          <w:rFonts w:ascii="Times New Roman" w:hAnsi="Times New Roman" w:cs="Times New Roman"/>
        </w:rPr>
        <w:t>нию</w:t>
      </w:r>
      <w:r w:rsidRPr="00192D0A">
        <w:rPr>
          <w:rFonts w:ascii="Times New Roman" w:hAnsi="Times New Roman" w:cs="Times New Roman"/>
        </w:rPr>
        <w:t xml:space="preserve"> уровня физического развития.</w:t>
      </w:r>
    </w:p>
    <w:p w14:paraId="05B225D1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14:paraId="1E617BE0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14:paraId="1CD9F5A7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организация различных форм спортивной жизни среди обучающихся образовательной организации;</w:t>
      </w:r>
    </w:p>
    <w:p w14:paraId="70B1C0C3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привлечение обучающихся школы к объединению на основе общности интересов;</w:t>
      </w:r>
    </w:p>
    <w:p w14:paraId="6E3CE269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- воспитание у обучающихся образовательной организации устойчивого интереса </w:t>
      </w:r>
      <w:proofErr w:type="gramStart"/>
      <w:r w:rsidRPr="00192D0A">
        <w:rPr>
          <w:rFonts w:ascii="Times New Roman" w:hAnsi="Times New Roman" w:cs="Times New Roman"/>
        </w:rPr>
        <w:t>к  систематическим</w:t>
      </w:r>
      <w:proofErr w:type="gramEnd"/>
      <w:r w:rsidRPr="00192D0A">
        <w:rPr>
          <w:rFonts w:ascii="Times New Roman" w:hAnsi="Times New Roman" w:cs="Times New Roman"/>
        </w:rPr>
        <w:t xml:space="preserve"> занятиям физической культурой, спортом, к здоровому образу жизни.</w:t>
      </w:r>
    </w:p>
    <w:p w14:paraId="30C6D3CD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2.3. Для достижения указанной цели ШСК осуществляет следующие виды деятельности: </w:t>
      </w:r>
    </w:p>
    <w:p w14:paraId="56B82A7A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создание сети физкультурного актива во всех классах школы;</w:t>
      </w:r>
    </w:p>
    <w:p w14:paraId="72425D57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содействие открытию спортивных направлений в школе;</w:t>
      </w:r>
    </w:p>
    <w:p w14:paraId="7703B655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агитационная работа в области физкультуры и спорта, информирование обучающихся о развитии спортивного движения;</w:t>
      </w:r>
    </w:p>
    <w:p w14:paraId="6476D217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14:paraId="3D6695E5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подготовка воспитанников ШСК для участия в соревнованиях различного уровня;</w:t>
      </w:r>
    </w:p>
    <w:p w14:paraId="23914E5B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осуществление подготовки членов ШСК к выполнению нормативов испытаний (тестов) комплекса ГТО;</w:t>
      </w:r>
    </w:p>
    <w:p w14:paraId="1877BC92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14:paraId="4489F9C4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 w14:paraId="7C3FAE0A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- организация активного спортивно-оздоровительного отдыха обучающихся (походы, туризм и т.п.). </w:t>
      </w:r>
    </w:p>
    <w:p w14:paraId="3204ADAB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14:paraId="788752A8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14:paraId="7A7AF98E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3. </w:t>
      </w:r>
      <w:r w:rsidRPr="00192D0A">
        <w:rPr>
          <w:rFonts w:ascii="Times New Roman" w:hAnsi="Times New Roman" w:cs="Times New Roman"/>
          <w:b/>
        </w:rPr>
        <w:t>Права ШСК</w:t>
      </w:r>
    </w:p>
    <w:p w14:paraId="5AC4A69C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3.1. ШСК  имеет  право  в   порядке,   предусмотренном   действующим законодательством:</w:t>
      </w:r>
    </w:p>
    <w:p w14:paraId="45388969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свободно распространять информацию о своей деятельности;</w:t>
      </w:r>
    </w:p>
    <w:p w14:paraId="24FC59B6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проводить собрания;</w:t>
      </w:r>
    </w:p>
    <w:p w14:paraId="000A696C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lastRenderedPageBreak/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14:paraId="2A7B0098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14:paraId="4BD28F13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поддерживать прямые  контакты и связи  с другими  спортивными организациями и ШСК;</w:t>
      </w:r>
    </w:p>
    <w:p w14:paraId="67C7BACB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осуществлять иные полномочия, предусмотренные законами об общественных объединениях.</w:t>
      </w:r>
    </w:p>
    <w:p w14:paraId="7455F75A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14:paraId="20FF3055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</w:t>
      </w:r>
    </w:p>
    <w:p w14:paraId="78EDF16F" w14:textId="77777777" w:rsidR="001D5696" w:rsidRPr="00192D0A" w:rsidRDefault="001D5696" w:rsidP="00192D0A">
      <w:pPr>
        <w:jc w:val="both"/>
        <w:rPr>
          <w:rFonts w:ascii="Times New Roman" w:hAnsi="Times New Roman" w:cs="Times New Roman"/>
          <w:b/>
        </w:rPr>
      </w:pPr>
      <w:r w:rsidRPr="00192D0A">
        <w:rPr>
          <w:rFonts w:ascii="Times New Roman" w:hAnsi="Times New Roman" w:cs="Times New Roman"/>
        </w:rPr>
        <w:t xml:space="preserve">4. </w:t>
      </w:r>
      <w:r w:rsidRPr="00192D0A">
        <w:rPr>
          <w:rFonts w:ascii="Times New Roman" w:hAnsi="Times New Roman" w:cs="Times New Roman"/>
          <w:b/>
        </w:rPr>
        <w:t>Обязанности ШСК</w:t>
      </w:r>
    </w:p>
    <w:p w14:paraId="5B54373E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4.1. ШСК обязан:</w:t>
      </w:r>
    </w:p>
    <w:p w14:paraId="48D8328B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14:paraId="2917E35A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 ежегодно информировать общественность  о своей деятельности.</w:t>
      </w:r>
    </w:p>
    <w:p w14:paraId="1479B9E8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</w:t>
      </w:r>
    </w:p>
    <w:p w14:paraId="1CDDB454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5</w:t>
      </w:r>
      <w:r w:rsidRPr="00192D0A">
        <w:rPr>
          <w:rFonts w:ascii="Times New Roman" w:hAnsi="Times New Roman" w:cs="Times New Roman"/>
          <w:b/>
        </w:rPr>
        <w:t>. Члены ШСК, их права и обязанности</w:t>
      </w:r>
    </w:p>
    <w:p w14:paraId="005BB317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5.1. Членами </w:t>
      </w:r>
      <w:proofErr w:type="gramStart"/>
      <w:r w:rsidRPr="00192D0A">
        <w:rPr>
          <w:rFonts w:ascii="Times New Roman" w:hAnsi="Times New Roman" w:cs="Times New Roman"/>
        </w:rPr>
        <w:t>ШСК  могут</w:t>
      </w:r>
      <w:proofErr w:type="gramEnd"/>
      <w:r w:rsidRPr="00192D0A">
        <w:rPr>
          <w:rFonts w:ascii="Times New Roman" w:hAnsi="Times New Roman" w:cs="Times New Roman"/>
        </w:rPr>
        <w:t xml:space="preserve">  быть физические лица,  достигшие  возраста </w:t>
      </w:r>
      <w:r w:rsidR="00192D0A" w:rsidRPr="00192D0A">
        <w:rPr>
          <w:rFonts w:ascii="Times New Roman" w:hAnsi="Times New Roman" w:cs="Times New Roman"/>
        </w:rPr>
        <w:t xml:space="preserve">7  </w:t>
      </w:r>
      <w:r w:rsidRPr="00192D0A">
        <w:rPr>
          <w:rFonts w:ascii="Times New Roman" w:hAnsi="Times New Roman" w:cs="Times New Roman"/>
        </w:rPr>
        <w:t xml:space="preserve">лет. </w:t>
      </w:r>
    </w:p>
    <w:p w14:paraId="58F23226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14:paraId="5E7ACFDE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14:paraId="28856DBD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5.4. Члены ШСК имеют право:</w:t>
      </w:r>
    </w:p>
    <w:p w14:paraId="21CFA954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пользоваться спортивным инвентарем, оборудованием и сооружениями, а также методическими пособиями;</w:t>
      </w:r>
    </w:p>
    <w:p w14:paraId="369FC1CD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получать консультации преподавателей (инструкторов) ШСК;</w:t>
      </w:r>
    </w:p>
    <w:p w14:paraId="29DA977C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избирать и быть избранными в Совет ШСК;</w:t>
      </w:r>
    </w:p>
    <w:p w14:paraId="41F24ADC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систематически проходить медицинское обследование;</w:t>
      </w:r>
    </w:p>
    <w:p w14:paraId="072EB976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вносить предложения по совершенствованию работы ШСК;</w:t>
      </w:r>
    </w:p>
    <w:p w14:paraId="268D87AF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принимать участие в общих собраниях;</w:t>
      </w:r>
    </w:p>
    <w:p w14:paraId="1E9B17AC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 получать информацию о планируемых ШСК мероприятиях;</w:t>
      </w:r>
    </w:p>
    <w:p w14:paraId="3EE7E5D2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участвовать во всех мероприятиях, проводимых ШСК.</w:t>
      </w:r>
    </w:p>
    <w:p w14:paraId="616875F0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5.5. Члены ШСК обязаны:</w:t>
      </w:r>
    </w:p>
    <w:p w14:paraId="7F81716B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соблюдать Устав ШСК;</w:t>
      </w:r>
    </w:p>
    <w:p w14:paraId="23E91208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         - выполнять решения руководящих органов ШСК;</w:t>
      </w:r>
    </w:p>
    <w:p w14:paraId="3F656FA2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lastRenderedPageBreak/>
        <w:t xml:space="preserve">          -  активно участвовать в работе органов, в которые они избраны;</w:t>
      </w:r>
    </w:p>
    <w:p w14:paraId="31787291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14:paraId="74D000E9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         - бережно относиться к спортивному инвентарю, оборудованию, сооружениям и иному имуществу;</w:t>
      </w:r>
    </w:p>
    <w:p w14:paraId="6ABFDB7C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         - показывать личный пример здорового образа жизни.</w:t>
      </w:r>
    </w:p>
    <w:p w14:paraId="5D54132A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</w:t>
      </w:r>
    </w:p>
    <w:p w14:paraId="7D701A68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6</w:t>
      </w:r>
      <w:r w:rsidRPr="00192D0A">
        <w:rPr>
          <w:rFonts w:ascii="Times New Roman" w:hAnsi="Times New Roman" w:cs="Times New Roman"/>
          <w:b/>
        </w:rPr>
        <w:t>. Руководящие органы</w:t>
      </w:r>
    </w:p>
    <w:p w14:paraId="50B1F40D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6.1. Общее собрание</w:t>
      </w:r>
    </w:p>
    <w:p w14:paraId="55EC82B1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14:paraId="6D5EB6AF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6.1.2.  Внеочередное общее собрание может  быть  созвано  по   требованию не менее чем одной трети членов ШСК.</w:t>
      </w:r>
    </w:p>
    <w:p w14:paraId="6593577A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6.1.3. Инициаторы проведения общего  собрания обязаны известить  об  этом собрании всех членов ШСК.</w:t>
      </w:r>
    </w:p>
    <w:p w14:paraId="608FBF8E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6.1.4.  Общее собрание правомочно:</w:t>
      </w:r>
    </w:p>
    <w:p w14:paraId="05B49B6F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14:paraId="7CBB9390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14:paraId="4318FBE4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6.1.6.  К исключительной компетенции общего собрания относятся:</w:t>
      </w:r>
    </w:p>
    <w:p w14:paraId="308427FB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реорганизация и ликвидация ШСК;</w:t>
      </w:r>
    </w:p>
    <w:p w14:paraId="58FE8CF7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утверждение Устава, внесение изменений и дополнений в Устав;</w:t>
      </w:r>
    </w:p>
    <w:p w14:paraId="3872D631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выбор членов Совета ШСК;</w:t>
      </w:r>
    </w:p>
    <w:p w14:paraId="288FF64F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- утверждение ежегодного отчета Совета ШСК;</w:t>
      </w:r>
    </w:p>
    <w:p w14:paraId="35E90CBE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</w:p>
    <w:p w14:paraId="489A98E9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 6.2. Совет ШСК, Председатель Совета ШСК</w:t>
      </w:r>
    </w:p>
    <w:p w14:paraId="6DE8EBD9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14:paraId="1BACCF6E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14:paraId="4F9E8281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6.2.3. В период между Общими собраниями, Совет действует от имени ШСК.</w:t>
      </w:r>
    </w:p>
    <w:p w14:paraId="0F017D03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14:paraId="47259004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lastRenderedPageBreak/>
        <w:t xml:space="preserve"> 6.2.5. Содействует реализации инициатив учащихся во внеучебной деятельности: изучает интересы и потребности школьников в сфере внеучебной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14:paraId="0712BE93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14:paraId="7525CE10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6.2.7.  Все решения принимаются простым большинством голосов от общего числа членов Совета ШСК. </w:t>
      </w:r>
    </w:p>
    <w:p w14:paraId="465F32A6" w14:textId="77777777" w:rsidR="001D5696" w:rsidRPr="00192D0A" w:rsidRDefault="001D5696" w:rsidP="00192D0A">
      <w:pPr>
        <w:jc w:val="both"/>
        <w:rPr>
          <w:rFonts w:ascii="Times New Roman" w:hAnsi="Times New Roman" w:cs="Times New Roman"/>
          <w:b/>
        </w:rPr>
      </w:pPr>
      <w:r w:rsidRPr="00192D0A">
        <w:rPr>
          <w:rFonts w:ascii="Times New Roman" w:hAnsi="Times New Roman" w:cs="Times New Roman"/>
        </w:rPr>
        <w:t xml:space="preserve">7.  </w:t>
      </w:r>
      <w:r w:rsidRPr="00192D0A">
        <w:rPr>
          <w:rFonts w:ascii="Times New Roman" w:hAnsi="Times New Roman" w:cs="Times New Roman"/>
          <w:b/>
        </w:rPr>
        <w:t>Порядок внесения дополнений и изменений в Устав</w:t>
      </w:r>
    </w:p>
    <w:p w14:paraId="4D26E771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7.1.   Изменения и дополнения в Устав вносят  по  решению  общего  собрания членов и участников.</w:t>
      </w:r>
    </w:p>
    <w:p w14:paraId="6889AB6C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14:paraId="0482321E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 xml:space="preserve"> </w:t>
      </w:r>
    </w:p>
    <w:p w14:paraId="11C9613F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8. Реорганизация и ликвидация ШСК</w:t>
      </w:r>
    </w:p>
    <w:p w14:paraId="75A47823" w14:textId="77777777" w:rsidR="001D5696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14:paraId="41A1D724" w14:textId="77777777" w:rsidR="006123EA" w:rsidRPr="00192D0A" w:rsidRDefault="001D5696" w:rsidP="00192D0A">
      <w:pPr>
        <w:jc w:val="both"/>
        <w:rPr>
          <w:rFonts w:ascii="Times New Roman" w:hAnsi="Times New Roman" w:cs="Times New Roman"/>
        </w:rPr>
      </w:pPr>
      <w:r w:rsidRPr="00192D0A">
        <w:rPr>
          <w:rFonts w:ascii="Times New Roman" w:hAnsi="Times New Roman" w:cs="Times New Roman"/>
        </w:rPr>
        <w:t>8.2. Ликвидируют ШСК по решению общего собрания.</w:t>
      </w:r>
    </w:p>
    <w:sectPr w:rsidR="006123EA" w:rsidRPr="00192D0A" w:rsidSect="000B38B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96"/>
    <w:rsid w:val="000B38BE"/>
    <w:rsid w:val="00192D0A"/>
    <w:rsid w:val="001D5696"/>
    <w:rsid w:val="00205AD6"/>
    <w:rsid w:val="003C617B"/>
    <w:rsid w:val="006123EA"/>
    <w:rsid w:val="007F527A"/>
    <w:rsid w:val="00D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C7CD"/>
  <w15:docId w15:val="{84641616-D5E5-464A-9D72-ACD80367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Дмитрий Юдин</cp:lastModifiedBy>
  <cp:revision>6</cp:revision>
  <cp:lastPrinted>2020-11-26T11:36:00Z</cp:lastPrinted>
  <dcterms:created xsi:type="dcterms:W3CDTF">2020-11-23T12:08:00Z</dcterms:created>
  <dcterms:modified xsi:type="dcterms:W3CDTF">2021-03-24T13:41:00Z</dcterms:modified>
</cp:coreProperties>
</file>